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60"/>
          <w:w w:val="80"/>
          <w:sz w:val="112"/>
          <w:szCs w:val="112"/>
          <w:lang w:eastAsia="zh-CN"/>
        </w:rPr>
        <w:t>交通运输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60"/>
          <w:w w:val="80"/>
          <w:sz w:val="112"/>
          <w:szCs w:val="112"/>
          <w:lang w:val="en-US" w:eastAsia="zh-CN"/>
        </w:rPr>
        <w:t>执法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60"/>
          <w:w w:val="80"/>
          <w:sz w:val="112"/>
          <w:szCs w:val="112"/>
        </w:rPr>
        <w:t>信息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349250</wp:posOffset>
                </wp:positionV>
                <wp:extent cx="5404485" cy="381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4485" cy="38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pt;margin-top:27.5pt;height:0.3pt;width:425.55pt;z-index:251659264;mso-width-relative:page;mso-height-relative:page;" filled="f" stroked="t" coordsize="21600,21600" o:gfxdata="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OT+x41QAAAAYBAAAPAAAAAAAA&#10;AAEAIAAAACIAAABkcnMvZG93bnJldi54bWxQSwECFAAUAAAACACHTuJAZsl5pBUCAAAiBAAADgAA&#10;AAAAAAABACAAAAAkAQAAZHJzL2Uyb0RvYy54bWxQSwUGAAAAAAYABgBZAQAAq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宁陵县交通运输综合行政执法大队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2023年5月5日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宁陵县交通运输执法大队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五一期间“超限超载治理”工作一直在行动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2388870</wp:posOffset>
            </wp:positionV>
            <wp:extent cx="2671445" cy="2003425"/>
            <wp:effectExtent l="0" t="0" r="15875" b="14605"/>
            <wp:wrapSquare wrapText="bothSides"/>
            <wp:docPr id="3" name="图片 3" descr="d92878fd60339bc848d85293d95a4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92878fd60339bc848d85293d95a4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144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417195</wp:posOffset>
            </wp:positionV>
            <wp:extent cx="2361565" cy="1992630"/>
            <wp:effectExtent l="0" t="0" r="635" b="7620"/>
            <wp:wrapSquare wrapText="bothSides"/>
            <wp:docPr id="2" name="图片 2" descr="微信图片_2022050409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04094719"/>
                    <pic:cNvPicPr>
                      <a:picLocks noChangeAspect="1"/>
                    </pic:cNvPicPr>
                  </pic:nvPicPr>
                  <pic:blipFill>
                    <a:blip r:embed="rId5"/>
                    <a:srcRect l="11103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为确保“五一”期间人民群众安全出行和行业安全生产持续稳定，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县交通运输执法大队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召开专题会议，安排部署，强化“五一”期间道路运输市场执法监督工作，统筹安排执法力量，强化执法管控网格密度，重点在高速路大型货车经常通行和绕行路段开展路面联合治超行动。五一期间，出动执法人员40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余人次，执法车10余台次，依法查处超限超载货运车辆3台，依法卸载148.6吨、交警扣13分、罚款元3300元。常态化开展联合志超工作，有效遏制超限超载货运车辆违法违规行为，保障人民群众生命财产安全。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jc2MzYyZWRlMmIxZjdkZjliNDk2ZWQ1YzkwNjgifQ=="/>
  </w:docVars>
  <w:rsids>
    <w:rsidRoot w:val="041D5A72"/>
    <w:rsid w:val="041D5A72"/>
    <w:rsid w:val="04A2513C"/>
    <w:rsid w:val="069D1BFD"/>
    <w:rsid w:val="1C561CFE"/>
    <w:rsid w:val="22EE520C"/>
    <w:rsid w:val="26022887"/>
    <w:rsid w:val="34076784"/>
    <w:rsid w:val="467A35D6"/>
    <w:rsid w:val="48236252"/>
    <w:rsid w:val="4C465510"/>
    <w:rsid w:val="56DD3488"/>
    <w:rsid w:val="5EB01642"/>
    <w:rsid w:val="65055B18"/>
    <w:rsid w:val="6EFA06B8"/>
    <w:rsid w:val="719170B1"/>
    <w:rsid w:val="755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388</Characters>
  <Lines>0</Lines>
  <Paragraphs>0</Paragraphs>
  <TotalTime>8</TotalTime>
  <ScaleCrop>false</ScaleCrop>
  <LinksUpToDate>false</LinksUpToDate>
  <CharactersWithSpaces>401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2022-05-04T01:36:00Z</dcterms:created>
  <dc:creator>寻，得</dc:creator>
  <cp:lastModifiedBy>寻，得</cp:lastModifiedBy>
  <cp:lastPrinted>2022-05-05T10:05:00Z</cp:lastPrinted>
  <dcterms:modified xsi:type="dcterms:W3CDTF">2024-01-12T07:32:29Z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23DA773C29F64DE7B05361AB771673D4_13</vt:lpwstr>
  </property>
</Properties>
</file>