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72"/>
          <w:lang w:val="en-US" w:eastAsia="zh-CN"/>
        </w:rPr>
      </w:pPr>
      <w:r>
        <w:rPr>
          <w:rFonts w:hint="eastAsia"/>
          <w:b/>
          <w:bCs/>
          <w:sz w:val="52"/>
          <w:szCs w:val="72"/>
          <w:lang w:val="en-US" w:eastAsia="zh-CN"/>
        </w:rPr>
        <w:t>宁陵县道路运输服务中心开展</w:t>
      </w:r>
    </w:p>
    <w:p>
      <w:pPr>
        <w:jc w:val="center"/>
        <w:rPr>
          <w:rFonts w:hint="eastAsia"/>
          <w:b/>
          <w:bCs/>
          <w:sz w:val="52"/>
          <w:szCs w:val="72"/>
          <w:lang w:val="en-US" w:eastAsia="zh-CN"/>
        </w:rPr>
      </w:pPr>
      <w:r>
        <w:rPr>
          <w:rFonts w:hint="eastAsia"/>
          <w:b/>
          <w:bCs/>
          <w:sz w:val="52"/>
          <w:szCs w:val="72"/>
          <w:lang w:val="en-US" w:eastAsia="zh-CN"/>
        </w:rPr>
        <w:t>元旦节前安全大排查简报</w:t>
      </w:r>
    </w:p>
    <w:p>
      <w:pPr>
        <w:jc w:val="both"/>
        <w:rPr>
          <w:rFonts w:hint="default" w:ascii="宋体" w:hAnsi="宋体" w:eastAsia="宋体" w:cs="宋体"/>
          <w:b w:val="0"/>
          <w:bCs w:val="0"/>
          <w:sz w:val="32"/>
          <w:szCs w:val="32"/>
          <w:lang w:val="en-US" w:eastAsia="zh-CN"/>
        </w:rPr>
      </w:pPr>
      <w:r>
        <w:rPr>
          <w:rFonts w:hint="eastAsia"/>
          <w:b w:val="0"/>
          <w:bCs w:val="0"/>
          <w:sz w:val="32"/>
          <w:szCs w:val="32"/>
          <w:lang w:val="en-US" w:eastAsia="zh-CN"/>
        </w:rPr>
        <w:t>12月29日，宁陵县道路运输服务中心书记李鹏与吕学峰副主任带领相关人员对客运企业及货运企业</w:t>
      </w:r>
      <w:r>
        <w:rPr>
          <w:rFonts w:ascii="Arial" w:hAnsi="Arial" w:eastAsia="宋体" w:cs="Arial"/>
          <w:i w:val="0"/>
          <w:iCs w:val="0"/>
          <w:caps w:val="0"/>
          <w:color w:val="222222"/>
          <w:spacing w:val="0"/>
          <w:sz w:val="32"/>
          <w:szCs w:val="32"/>
          <w:shd w:val="clear" w:fill="FFFFFF"/>
        </w:rPr>
        <w:t>开展检查督导元旦期间安全生产工作落实情况。</w:t>
      </w:r>
    </w:p>
    <w:p>
      <w:pPr>
        <w:ind w:firstLine="640" w:firstLineChars="200"/>
        <w:rPr>
          <w:rFonts w:hint="eastAsia" w:ascii="Arial" w:hAnsi="Arial" w:eastAsia="宋体" w:cs="Arial"/>
          <w:i w:val="0"/>
          <w:iCs w:val="0"/>
          <w:caps w:val="0"/>
          <w:color w:val="222222"/>
          <w:spacing w:val="0"/>
          <w:sz w:val="32"/>
          <w:szCs w:val="32"/>
          <w:shd w:val="clear" w:fill="FFFFFF"/>
        </w:rPr>
      </w:pPr>
      <w:r>
        <w:rPr>
          <w:rFonts w:hint="eastAsia" w:ascii="Arial" w:hAnsi="Arial" w:eastAsia="宋体" w:cs="Arial"/>
          <w:i w:val="0"/>
          <w:iCs w:val="0"/>
          <w:caps w:val="0"/>
          <w:color w:val="222222"/>
          <w:spacing w:val="0"/>
          <w:sz w:val="32"/>
          <w:szCs w:val="32"/>
          <w:shd w:val="clear" w:fill="FFFFFF"/>
          <w:lang w:val="en-US" w:eastAsia="zh-CN"/>
        </w:rPr>
        <w:drawing>
          <wp:anchor distT="0" distB="0" distL="114300" distR="114300" simplePos="0" relativeHeight="251659264" behindDoc="0" locked="0" layoutInCell="1" allowOverlap="1">
            <wp:simplePos x="0" y="0"/>
            <wp:positionH relativeFrom="column">
              <wp:posOffset>1417320</wp:posOffset>
            </wp:positionH>
            <wp:positionV relativeFrom="paragraph">
              <wp:posOffset>823595</wp:posOffset>
            </wp:positionV>
            <wp:extent cx="4066540" cy="3305175"/>
            <wp:effectExtent l="0" t="0" r="10160" b="9525"/>
            <wp:wrapSquare wrapText="bothSides"/>
            <wp:docPr id="1" name="图片 1" descr="a633b5c731b2cddb931e46068b570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33b5c731b2cddb931e46068b570b7"/>
                    <pic:cNvPicPr>
                      <a:picLocks noChangeAspect="1"/>
                    </pic:cNvPicPr>
                  </pic:nvPicPr>
                  <pic:blipFill>
                    <a:blip r:embed="rId4"/>
                    <a:stretch>
                      <a:fillRect/>
                    </a:stretch>
                  </pic:blipFill>
                  <pic:spPr>
                    <a:xfrm>
                      <a:off x="0" y="0"/>
                      <a:ext cx="4066540" cy="3305175"/>
                    </a:xfrm>
                    <a:prstGeom prst="rect">
                      <a:avLst/>
                    </a:prstGeom>
                  </pic:spPr>
                </pic:pic>
              </a:graphicData>
            </a:graphic>
          </wp:anchor>
        </w:drawing>
      </w:r>
      <w:r>
        <w:rPr>
          <w:rFonts w:ascii="Arial" w:hAnsi="Arial" w:eastAsia="宋体" w:cs="Arial"/>
          <w:i w:val="0"/>
          <w:iCs w:val="0"/>
          <w:caps w:val="0"/>
          <w:color w:val="222222"/>
          <w:spacing w:val="0"/>
          <w:sz w:val="32"/>
          <w:szCs w:val="32"/>
          <w:shd w:val="clear" w:fill="FFFFFF"/>
        </w:rPr>
        <w:t>详细了解了</w:t>
      </w:r>
      <w:r>
        <w:rPr>
          <w:rFonts w:hint="eastAsia" w:ascii="Arial" w:hAnsi="Arial" w:eastAsia="宋体" w:cs="Arial"/>
          <w:i w:val="0"/>
          <w:iCs w:val="0"/>
          <w:caps w:val="0"/>
          <w:color w:val="222222"/>
          <w:spacing w:val="0"/>
          <w:sz w:val="32"/>
          <w:szCs w:val="32"/>
          <w:shd w:val="clear" w:fill="FFFFFF"/>
          <w:lang w:val="en-US" w:eastAsia="zh-CN"/>
        </w:rPr>
        <w:t>商运集团宁陵分公司、宁陵客运站和货运企业的</w:t>
      </w:r>
      <w:r>
        <w:rPr>
          <w:rFonts w:ascii="Arial" w:hAnsi="Arial" w:eastAsia="宋体" w:cs="Arial"/>
          <w:i w:val="0"/>
          <w:iCs w:val="0"/>
          <w:caps w:val="0"/>
          <w:color w:val="222222"/>
          <w:spacing w:val="0"/>
          <w:sz w:val="32"/>
          <w:szCs w:val="32"/>
          <w:shd w:val="clear" w:fill="FFFFFF"/>
        </w:rPr>
        <w:t>安全生产管理情况，</w:t>
      </w:r>
      <w:r>
        <w:rPr>
          <w:rFonts w:hint="eastAsia" w:ascii="Arial" w:hAnsi="Arial" w:eastAsia="宋体" w:cs="Arial"/>
          <w:i w:val="0"/>
          <w:iCs w:val="0"/>
          <w:caps w:val="0"/>
          <w:color w:val="222222"/>
          <w:spacing w:val="0"/>
          <w:sz w:val="32"/>
          <w:szCs w:val="32"/>
          <w:shd w:val="clear" w:fill="FFFFFF"/>
          <w:lang w:val="en-US" w:eastAsia="zh-CN"/>
        </w:rPr>
        <w:t>李鹏书记</w:t>
      </w:r>
      <w:r>
        <w:rPr>
          <w:rFonts w:ascii="Arial" w:hAnsi="Arial" w:eastAsia="宋体" w:cs="Arial"/>
          <w:i w:val="0"/>
          <w:iCs w:val="0"/>
          <w:caps w:val="0"/>
          <w:color w:val="222222"/>
          <w:spacing w:val="0"/>
          <w:sz w:val="32"/>
          <w:szCs w:val="32"/>
          <w:shd w:val="clear" w:fill="FFFFFF"/>
        </w:rPr>
        <w:t>要求</w:t>
      </w:r>
      <w:r>
        <w:rPr>
          <w:rFonts w:hint="eastAsia" w:ascii="Arial" w:hAnsi="Arial" w:eastAsia="宋体" w:cs="Arial"/>
          <w:i w:val="0"/>
          <w:iCs w:val="0"/>
          <w:caps w:val="0"/>
          <w:color w:val="222222"/>
          <w:spacing w:val="0"/>
          <w:sz w:val="32"/>
          <w:szCs w:val="32"/>
          <w:shd w:val="clear" w:fill="FFFFFF"/>
          <w:lang w:val="en-US" w:eastAsia="zh-CN"/>
        </w:rPr>
        <w:t>各</w:t>
      </w:r>
      <w:r>
        <w:rPr>
          <w:rFonts w:ascii="Arial" w:hAnsi="Arial" w:eastAsia="宋体" w:cs="Arial"/>
          <w:i w:val="0"/>
          <w:iCs w:val="0"/>
          <w:caps w:val="0"/>
          <w:color w:val="222222"/>
          <w:spacing w:val="0"/>
          <w:sz w:val="32"/>
          <w:szCs w:val="32"/>
          <w:shd w:val="clear" w:fill="FFFFFF"/>
        </w:rPr>
        <w:t>运输企业（车站）</w:t>
      </w:r>
      <w:r>
        <w:rPr>
          <w:rFonts w:hint="eastAsia" w:ascii="Arial" w:hAnsi="Arial" w:eastAsia="宋体" w:cs="Arial"/>
          <w:i w:val="0"/>
          <w:iCs w:val="0"/>
          <w:caps w:val="0"/>
          <w:color w:val="222222"/>
          <w:spacing w:val="0"/>
          <w:sz w:val="32"/>
          <w:szCs w:val="32"/>
          <w:shd w:val="clear" w:fill="FFFFFF"/>
          <w:lang w:val="en-US" w:eastAsia="zh-CN"/>
        </w:rPr>
        <w:t>一</w:t>
      </w:r>
      <w:r>
        <w:rPr>
          <w:rFonts w:ascii="Arial" w:hAnsi="Arial" w:eastAsia="宋体" w:cs="Arial"/>
          <w:i w:val="0"/>
          <w:iCs w:val="0"/>
          <w:caps w:val="0"/>
          <w:color w:val="222222"/>
          <w:spacing w:val="0"/>
          <w:sz w:val="32"/>
          <w:szCs w:val="32"/>
          <w:shd w:val="clear" w:fill="FFFFFF"/>
        </w:rPr>
        <w:t>要扎实开展从业人员冬季安全技能培训教育</w:t>
      </w:r>
      <w:r>
        <w:rPr>
          <w:rFonts w:hint="eastAsia" w:ascii="Arial" w:hAnsi="Arial" w:eastAsia="宋体" w:cs="Arial"/>
          <w:i w:val="0"/>
          <w:iCs w:val="0"/>
          <w:caps w:val="0"/>
          <w:color w:val="222222"/>
          <w:spacing w:val="0"/>
          <w:sz w:val="32"/>
          <w:szCs w:val="32"/>
          <w:shd w:val="clear" w:fill="FFFFFF"/>
          <w:lang w:eastAsia="zh-CN"/>
        </w:rPr>
        <w:t>，</w:t>
      </w:r>
      <w:r>
        <w:rPr>
          <w:rFonts w:hint="eastAsia" w:ascii="Arial" w:hAnsi="Arial" w:eastAsia="宋体" w:cs="Arial"/>
          <w:i w:val="0"/>
          <w:iCs w:val="0"/>
          <w:caps w:val="0"/>
          <w:color w:val="222222"/>
          <w:spacing w:val="0"/>
          <w:sz w:val="32"/>
          <w:szCs w:val="32"/>
          <w:shd w:val="clear" w:fill="FFFFFF"/>
          <w:lang w:val="en-US" w:eastAsia="zh-CN"/>
        </w:rPr>
        <w:t>特别要深刻吸取交通事故教训，</w:t>
      </w:r>
      <w:r>
        <w:rPr>
          <w:rFonts w:ascii="Arial" w:hAnsi="Arial" w:eastAsia="宋体" w:cs="Arial"/>
          <w:i w:val="0"/>
          <w:iCs w:val="0"/>
          <w:caps w:val="0"/>
          <w:color w:val="222222"/>
          <w:spacing w:val="0"/>
          <w:sz w:val="32"/>
          <w:szCs w:val="32"/>
          <w:shd w:val="clear" w:fill="FFFFFF"/>
        </w:rPr>
        <w:t>认真开展隐患排查治理</w:t>
      </w:r>
      <w:r>
        <w:rPr>
          <w:rFonts w:hint="eastAsia" w:ascii="Arial" w:hAnsi="Arial" w:eastAsia="宋体" w:cs="Arial"/>
          <w:i w:val="0"/>
          <w:iCs w:val="0"/>
          <w:caps w:val="0"/>
          <w:color w:val="222222"/>
          <w:spacing w:val="0"/>
          <w:sz w:val="32"/>
          <w:szCs w:val="32"/>
          <w:shd w:val="clear" w:fill="FFFFFF"/>
        </w:rPr>
        <w:t>。</w:t>
      </w:r>
    </w:p>
    <w:p>
      <w:pPr>
        <w:rPr>
          <w:rFonts w:ascii="Arial" w:hAnsi="Arial" w:eastAsia="宋体" w:cs="Arial"/>
          <w:i w:val="0"/>
          <w:iCs w:val="0"/>
          <w:caps w:val="0"/>
          <w:color w:val="222222"/>
          <w:spacing w:val="0"/>
          <w:sz w:val="32"/>
          <w:szCs w:val="32"/>
          <w:shd w:val="clear" w:fill="FFFFFF"/>
        </w:rPr>
      </w:pPr>
      <w:r>
        <w:rPr>
          <w:rFonts w:hint="eastAsia" w:ascii="Arial" w:hAnsi="Arial" w:eastAsia="宋体" w:cs="Arial"/>
          <w:i w:val="0"/>
          <w:iCs w:val="0"/>
          <w:caps w:val="0"/>
          <w:color w:val="222222"/>
          <w:spacing w:val="0"/>
          <w:sz w:val="32"/>
          <w:szCs w:val="32"/>
          <w:shd w:val="clear" w:fill="FFFFFF"/>
          <w:lang w:val="en-US" w:eastAsia="zh-CN"/>
        </w:rPr>
        <w:t>二</w:t>
      </w:r>
      <w:r>
        <w:rPr>
          <w:rFonts w:hint="eastAsia" w:ascii="Arial" w:hAnsi="Arial" w:eastAsia="宋体" w:cs="Arial"/>
          <w:i w:val="0"/>
          <w:iCs w:val="0"/>
          <w:caps w:val="0"/>
          <w:color w:val="222222"/>
          <w:spacing w:val="0"/>
          <w:sz w:val="32"/>
          <w:szCs w:val="32"/>
          <w:shd w:val="clear" w:fill="FFFFFF"/>
        </w:rPr>
        <w:t>加强对驾驶员的管理培训，重点围绕驾驶员安全驾驶意识、应急操作技能、行驶路线特点、复杂行车环境等，针对性强化驾驶员安全技能培训，有效提升驾驶员应对各类突发事件的应急处置能力。</w:t>
      </w:r>
      <w:r>
        <w:rPr>
          <w:rFonts w:hint="eastAsia" w:ascii="Arial" w:hAnsi="Arial" w:eastAsia="宋体" w:cs="Arial"/>
          <w:i w:val="0"/>
          <w:iCs w:val="0"/>
          <w:caps w:val="0"/>
          <w:color w:val="222222"/>
          <w:spacing w:val="0"/>
          <w:sz w:val="32"/>
          <w:szCs w:val="32"/>
          <w:shd w:val="clear" w:fill="FFFFFF"/>
          <w:lang w:val="en-US" w:eastAsia="zh-CN"/>
        </w:rPr>
        <w:t>三</w:t>
      </w:r>
      <w:r>
        <w:rPr>
          <w:rFonts w:hint="eastAsia" w:ascii="Arial" w:hAnsi="Arial" w:eastAsia="宋体" w:cs="Arial"/>
          <w:i w:val="0"/>
          <w:iCs w:val="0"/>
          <w:caps w:val="0"/>
          <w:color w:val="222222"/>
          <w:spacing w:val="0"/>
          <w:sz w:val="32"/>
          <w:szCs w:val="32"/>
          <w:shd w:val="clear" w:fill="FFFFFF"/>
        </w:rPr>
        <w:t>特别是要提高驾驶员在湿滑路面、突发团雾、前方事故等场景下的防御性驾驶能力。</w:t>
      </w:r>
      <w:r>
        <w:rPr>
          <w:rFonts w:hint="eastAsia" w:ascii="Arial" w:hAnsi="Arial" w:eastAsia="宋体" w:cs="Arial"/>
          <w:i w:val="0"/>
          <w:iCs w:val="0"/>
          <w:caps w:val="0"/>
          <w:color w:val="222222"/>
          <w:spacing w:val="0"/>
          <w:sz w:val="32"/>
          <w:szCs w:val="32"/>
          <w:shd w:val="clear" w:fill="FFFFFF"/>
          <w:lang w:val="en-US" w:eastAsia="zh-CN"/>
        </w:rPr>
        <w:t>四</w:t>
      </w:r>
      <w:r>
        <w:rPr>
          <w:rFonts w:ascii="Arial" w:hAnsi="Arial" w:eastAsia="宋体" w:cs="Arial"/>
          <w:i w:val="0"/>
          <w:iCs w:val="0"/>
          <w:caps w:val="0"/>
          <w:color w:val="222222"/>
          <w:spacing w:val="0"/>
          <w:sz w:val="32"/>
          <w:szCs w:val="32"/>
          <w:shd w:val="clear" w:fill="FFFFFF"/>
        </w:rPr>
        <w:t>落实冬季安全防范措施</w:t>
      </w:r>
      <w:r>
        <w:rPr>
          <w:rFonts w:hint="eastAsia" w:ascii="Arial" w:hAnsi="Arial" w:eastAsia="宋体" w:cs="Arial"/>
          <w:i w:val="0"/>
          <w:iCs w:val="0"/>
          <w:caps w:val="0"/>
          <w:color w:val="222222"/>
          <w:spacing w:val="0"/>
          <w:sz w:val="32"/>
          <w:szCs w:val="32"/>
          <w:shd w:val="clear" w:fill="FFFFFF"/>
          <w:lang w:eastAsia="zh-CN"/>
        </w:rPr>
        <w:t>，</w:t>
      </w:r>
      <w:r>
        <w:rPr>
          <w:rFonts w:ascii="Arial" w:hAnsi="Arial" w:eastAsia="宋体" w:cs="Arial"/>
          <w:i w:val="0"/>
          <w:iCs w:val="0"/>
          <w:caps w:val="0"/>
          <w:color w:val="222222"/>
          <w:spacing w:val="0"/>
          <w:sz w:val="32"/>
          <w:szCs w:val="32"/>
          <w:shd w:val="clear" w:fill="FFFFFF"/>
        </w:rPr>
        <w:t>车辆管理及运行动态监控，及时纠正查处各类违法违规行为，确保元旦期间运输安全。</w:t>
      </w:r>
    </w:p>
    <w:p>
      <w:pPr>
        <w:rPr>
          <w:rFonts w:ascii="Arial" w:hAnsi="Arial" w:eastAsia="宋体" w:cs="Arial"/>
          <w:i w:val="0"/>
          <w:iCs w:val="0"/>
          <w:caps w:val="0"/>
          <w:color w:val="222222"/>
          <w:spacing w:val="0"/>
          <w:sz w:val="32"/>
          <w:szCs w:val="32"/>
          <w:shd w:val="clear" w:fill="FFFFFF"/>
        </w:rPr>
      </w:pPr>
    </w:p>
    <w:p>
      <w:pPr>
        <w:jc w:val="right"/>
        <w:rPr>
          <w:rFonts w:hint="eastAsia" w:ascii="Arial" w:hAnsi="Arial" w:eastAsia="宋体" w:cs="Arial"/>
          <w:i w:val="0"/>
          <w:iCs w:val="0"/>
          <w:caps w:val="0"/>
          <w:color w:val="222222"/>
          <w:spacing w:val="0"/>
          <w:sz w:val="32"/>
          <w:szCs w:val="32"/>
          <w:shd w:val="clear" w:fill="FFFFFF"/>
          <w:lang w:val="en-US" w:eastAsia="zh-CN"/>
        </w:rPr>
      </w:pPr>
      <w:r>
        <w:rPr>
          <w:rFonts w:hint="eastAsia" w:ascii="Arial" w:hAnsi="Arial" w:eastAsia="宋体" w:cs="Arial"/>
          <w:i w:val="0"/>
          <w:iCs w:val="0"/>
          <w:caps w:val="0"/>
          <w:color w:val="222222"/>
          <w:spacing w:val="0"/>
          <w:sz w:val="32"/>
          <w:szCs w:val="32"/>
          <w:shd w:val="clear" w:fill="FFFFFF"/>
          <w:lang w:val="en-US" w:eastAsia="zh-CN"/>
        </w:rPr>
        <w:t>宁陵县运输事业发展中心</w:t>
      </w:r>
    </w:p>
    <w:p>
      <w:pPr>
        <w:jc w:val="right"/>
        <w:rPr>
          <w:rFonts w:hint="default" w:ascii="Arial" w:hAnsi="Arial" w:eastAsia="宋体" w:cs="Arial"/>
          <w:i w:val="0"/>
          <w:iCs w:val="0"/>
          <w:caps w:val="0"/>
          <w:color w:val="222222"/>
          <w:spacing w:val="0"/>
          <w:sz w:val="32"/>
          <w:szCs w:val="32"/>
          <w:shd w:val="clear" w:fill="FFFFFF"/>
          <w:lang w:val="en-US" w:eastAsia="zh-CN"/>
        </w:rPr>
      </w:pPr>
      <w:r>
        <w:rPr>
          <w:rFonts w:hint="eastAsia" w:ascii="Arial" w:hAnsi="Arial" w:eastAsia="宋体" w:cs="Arial"/>
          <w:i w:val="0"/>
          <w:iCs w:val="0"/>
          <w:caps w:val="0"/>
          <w:color w:val="222222"/>
          <w:spacing w:val="0"/>
          <w:sz w:val="32"/>
          <w:szCs w:val="32"/>
          <w:shd w:val="clear" w:fill="FFFFFF"/>
          <w:lang w:val="en-US" w:eastAsia="zh-CN"/>
        </w:rPr>
        <w:t xml:space="preserve">   </w:t>
      </w:r>
      <w:bookmarkStart w:id="0" w:name="_GoBack"/>
      <w:bookmarkEnd w:id="0"/>
      <w:r>
        <w:rPr>
          <w:rFonts w:hint="eastAsia" w:ascii="Arial" w:hAnsi="Arial" w:eastAsia="宋体" w:cs="Arial"/>
          <w:i w:val="0"/>
          <w:iCs w:val="0"/>
          <w:caps w:val="0"/>
          <w:color w:val="222222"/>
          <w:spacing w:val="0"/>
          <w:sz w:val="32"/>
          <w:szCs w:val="32"/>
          <w:shd w:val="clear" w:fill="FFFFFF"/>
          <w:lang w:val="en-US" w:eastAsia="zh-CN"/>
        </w:rPr>
        <w:t>2023年12月29日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MmYyNWM1MjQ5ZTNkNGRlMzQzOTkzNzZhZjY2M2MifQ=="/>
    <w:docVar w:name="KSO_WPS_MARK_KEY" w:val="1d650f3f-3721-40ac-9933-c8dbfa067766"/>
  </w:docVars>
  <w:rsids>
    <w:rsidRoot w:val="663A53E5"/>
    <w:rsid w:val="337328BD"/>
    <w:rsid w:val="663A53E5"/>
    <w:rsid w:val="6B3E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367</Words>
  <Characters>367</Characters>
  <Lines>0</Lines>
  <Paragraphs>0</Paragraphs>
  <TotalTime>56</TotalTime>
  <ScaleCrop>false</ScaleCrop>
  <LinksUpToDate>false</LinksUpToDate>
  <CharactersWithSpaces>368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2023-01-29T08:36:00Z</dcterms:created>
  <dc:creator>Administrator</dc:creator>
  <cp:lastModifiedBy>MAN</cp:lastModifiedBy>
  <dcterms:modified xsi:type="dcterms:W3CDTF">2024-01-12T01:59:01Z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B6F0627DD14E487B9FD24B7F0B3241C5_13</vt:lpwstr>
  </property>
</Properties>
</file>